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64" w:rsidRDefault="00E67068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  <w:bookmarkStart w:id="0" w:name="_GoBack"/>
      <w:bookmarkEnd w:id="0"/>
      <w:r>
        <w:rPr>
          <w:rFonts w:ascii="Comic Sans MS" w:eastAsia="Comic Sans MS" w:hAnsi="Comic Sans MS" w:cs="Comic Sans MS"/>
          <w:color w:val="000000"/>
          <w:sz w:val="48"/>
          <w:szCs w:val="48"/>
        </w:rPr>
        <w:t xml:space="preserve">Colour Sorting </w:t>
      </w:r>
      <w:r>
        <w:rPr>
          <w:rFonts w:ascii="Comic Sans MS" w:eastAsia="Comic Sans MS" w:hAnsi="Comic Sans MS" w:cs="Comic Sans MS"/>
          <w:sz w:val="48"/>
          <w:szCs w:val="48"/>
        </w:rPr>
        <w:t>G</w:t>
      </w:r>
      <w:r>
        <w:rPr>
          <w:rFonts w:ascii="Comic Sans MS" w:eastAsia="Comic Sans MS" w:hAnsi="Comic Sans MS" w:cs="Comic Sans MS"/>
          <w:color w:val="000000"/>
          <w:sz w:val="48"/>
          <w:szCs w:val="48"/>
        </w:rPr>
        <w:t xml:space="preserve">ame for </w:t>
      </w:r>
      <w:r>
        <w:rPr>
          <w:rFonts w:ascii="Comic Sans MS" w:eastAsia="Comic Sans MS" w:hAnsi="Comic Sans MS" w:cs="Comic Sans MS"/>
          <w:sz w:val="48"/>
          <w:szCs w:val="48"/>
        </w:rPr>
        <w:t>T</w:t>
      </w:r>
      <w:r>
        <w:rPr>
          <w:rFonts w:ascii="Comic Sans MS" w:eastAsia="Comic Sans MS" w:hAnsi="Comic Sans MS" w:cs="Comic Sans MS"/>
          <w:color w:val="000000"/>
          <w:sz w:val="48"/>
          <w:szCs w:val="48"/>
        </w:rPr>
        <w:t>oddlers</w:t>
      </w:r>
    </w:p>
    <w:p w:rsidR="006E4464" w:rsidRDefault="00E67068">
      <w:pPr>
        <w:rPr>
          <w:rFonts w:ascii="Comic Sans MS" w:eastAsia="Comic Sans MS" w:hAnsi="Comic Sans MS" w:cs="Comic Sans MS"/>
          <w:b/>
          <w:u w:val="single"/>
        </w:rPr>
      </w:pPr>
      <w:proofErr w:type="gramStart"/>
      <w:r>
        <w:rPr>
          <w:rFonts w:ascii="Comic Sans MS" w:eastAsia="Comic Sans MS" w:hAnsi="Comic Sans MS" w:cs="Comic Sans MS"/>
          <w:b/>
          <w:u w:val="single"/>
        </w:rPr>
        <w:t>Resources  Needed</w:t>
      </w:r>
      <w:proofErr w:type="gramEnd"/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4 COLOURED A4 PAPER (YELLOW, BLUE, GREEN AND RED)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Or </w:t>
      </w:r>
      <w:proofErr w:type="gramStart"/>
      <w:r>
        <w:rPr>
          <w:rFonts w:ascii="Comic Sans MS" w:eastAsia="Comic Sans MS" w:hAnsi="Comic Sans MS" w:cs="Comic Sans MS"/>
        </w:rPr>
        <w:t>fabric  or</w:t>
      </w:r>
      <w:proofErr w:type="gramEnd"/>
      <w:r>
        <w:rPr>
          <w:rFonts w:ascii="Comic Sans MS" w:eastAsia="Comic Sans MS" w:hAnsi="Comic Sans MS" w:cs="Comic Sans MS"/>
        </w:rPr>
        <w:t xml:space="preserve"> boxes that are yellow, one red, one green and one blue 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You can start with just </w:t>
      </w:r>
      <w:r>
        <w:rPr>
          <w:rFonts w:ascii="Comic Sans MS" w:eastAsia="Comic Sans MS" w:hAnsi="Comic Sans MS" w:cs="Comic Sans MS"/>
          <w:b/>
        </w:rPr>
        <w:t>2</w:t>
      </w:r>
      <w:r>
        <w:rPr>
          <w:rFonts w:ascii="Comic Sans MS" w:eastAsia="Comic Sans MS" w:hAnsi="Comic Sans MS" w:cs="Comic Sans MS"/>
        </w:rPr>
        <w:t xml:space="preserve"> colours at first.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Different coloured toys and objects.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Basket/box or just empty container</w:t>
      </w: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E67068">
      <w:pPr>
        <w:rPr>
          <w:rFonts w:ascii="Comic Sans MS" w:eastAsia="Comic Sans MS" w:hAnsi="Comic Sans MS" w:cs="Comic Sans MS"/>
          <w:b/>
          <w:u w:val="single"/>
        </w:rPr>
      </w:pPr>
      <w:r>
        <w:rPr>
          <w:rFonts w:ascii="Comic Sans MS" w:eastAsia="Comic Sans MS" w:hAnsi="Comic Sans MS" w:cs="Comic Sans MS"/>
          <w:b/>
          <w:u w:val="single"/>
        </w:rPr>
        <w:t>Instructions</w:t>
      </w:r>
    </w:p>
    <w:p w:rsidR="006E4464" w:rsidRDefault="00E67068">
      <w:pPr>
        <w:rPr>
          <w:rFonts w:ascii="Comic Sans MS" w:eastAsia="Comic Sans MS" w:hAnsi="Comic Sans MS" w:cs="Comic Sans MS"/>
        </w:rPr>
      </w:pPr>
      <w:proofErr w:type="gramStart"/>
      <w:r>
        <w:rPr>
          <w:rFonts w:ascii="Comic Sans MS" w:eastAsia="Comic Sans MS" w:hAnsi="Comic Sans MS" w:cs="Comic Sans MS"/>
        </w:rPr>
        <w:t>Put  all</w:t>
      </w:r>
      <w:proofErr w:type="gramEnd"/>
      <w:r>
        <w:rPr>
          <w:rFonts w:ascii="Comic Sans MS" w:eastAsia="Comic Sans MS" w:hAnsi="Comic Sans MS" w:cs="Comic Sans MS"/>
        </w:rPr>
        <w:t xml:space="preserve"> the objects in the container.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Put all the paper or fabric on the floor.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Children sort the objects and match them to coloured paper.</w:t>
      </w: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This is a problem solving activity and also </w:t>
      </w:r>
      <w:proofErr w:type="gramStart"/>
      <w:r>
        <w:rPr>
          <w:rFonts w:ascii="Comic Sans MS" w:eastAsia="Comic Sans MS" w:hAnsi="Comic Sans MS" w:cs="Comic Sans MS"/>
        </w:rPr>
        <w:t>children  can</w:t>
      </w:r>
      <w:proofErr w:type="gramEnd"/>
      <w:r>
        <w:rPr>
          <w:rFonts w:ascii="Comic Sans MS" w:eastAsia="Comic Sans MS" w:hAnsi="Comic Sans MS" w:cs="Comic Sans MS"/>
        </w:rPr>
        <w:t xml:space="preserve"> learn a</w:t>
      </w:r>
      <w:r>
        <w:rPr>
          <w:rFonts w:ascii="Comic Sans MS" w:eastAsia="Comic Sans MS" w:hAnsi="Comic Sans MS" w:cs="Comic Sans MS"/>
        </w:rPr>
        <w:t>bout colours in a fun and exciting way.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Sorting and Matching are also skills needed for Maths.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It is also a chance to develop hand /eye coordination and fine motor skills too.</w:t>
      </w:r>
      <w:r>
        <w:rPr>
          <w:rFonts w:ascii="Comic Sans MS" w:eastAsia="Comic Sans MS" w:hAnsi="Comic Sans MS" w:cs="Comic Sans MS"/>
          <w:noProof/>
        </w:rPr>
        <w:drawing>
          <wp:inline distT="114300" distB="114300" distL="114300" distR="114300">
            <wp:extent cx="1547813" cy="885825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</w:rPr>
        <w:t xml:space="preserve">                                    </w:t>
      </w:r>
      <w:r>
        <w:rPr>
          <w:rFonts w:ascii="Comic Sans MS" w:eastAsia="Comic Sans MS" w:hAnsi="Comic Sans MS" w:cs="Comic Sans MS"/>
          <w:noProof/>
        </w:rPr>
        <w:drawing>
          <wp:inline distT="114300" distB="114300" distL="114300" distR="114300">
            <wp:extent cx="2047875" cy="88436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88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Young children will enjoy the challenge an</w:t>
      </w:r>
      <w:r>
        <w:rPr>
          <w:rFonts w:ascii="Comic Sans MS" w:eastAsia="Comic Sans MS" w:hAnsi="Comic Sans MS" w:cs="Comic Sans MS"/>
        </w:rPr>
        <w:t>d it is not important that they get everything right as they are very young, but they will start to know colours that are the same and those that are different.</w:t>
      </w:r>
    </w:p>
    <w:p w:rsidR="006E4464" w:rsidRDefault="00E67068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noProof/>
        </w:rPr>
        <w:drawing>
          <wp:inline distT="114300" distB="114300" distL="114300" distR="114300">
            <wp:extent cx="1671638" cy="14478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638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</w:rPr>
        <w:t xml:space="preserve">   </w:t>
      </w:r>
      <w:r>
        <w:rPr>
          <w:rFonts w:ascii="Comic Sans MS" w:eastAsia="Comic Sans MS" w:hAnsi="Comic Sans MS" w:cs="Comic Sans MS"/>
          <w:noProof/>
        </w:rPr>
        <w:drawing>
          <wp:inline distT="114300" distB="114300" distL="114300" distR="114300">
            <wp:extent cx="1600200" cy="1417762"/>
            <wp:effectExtent l="0" t="0" r="0" b="0"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17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mic Sans MS" w:eastAsia="Comic Sans MS" w:hAnsi="Comic Sans MS" w:cs="Comic Sans MS"/>
          <w:noProof/>
        </w:rPr>
        <w:drawing>
          <wp:inline distT="114300" distB="114300" distL="114300" distR="114300">
            <wp:extent cx="1952625" cy="1455863"/>
            <wp:effectExtent l="0" t="0" r="0" b="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5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6E4464">
      <w:pPr>
        <w:rPr>
          <w:rFonts w:ascii="Comic Sans MS" w:eastAsia="Comic Sans MS" w:hAnsi="Comic Sans MS" w:cs="Comic Sans MS"/>
        </w:rPr>
      </w:pPr>
    </w:p>
    <w:p w:rsidR="006E4464" w:rsidRDefault="006E4464">
      <w:pPr>
        <w:rPr>
          <w:rFonts w:ascii="Comic Sans MS" w:eastAsia="Comic Sans MS" w:hAnsi="Comic Sans MS" w:cs="Comic Sans MS"/>
        </w:rPr>
      </w:pPr>
    </w:p>
    <w:sectPr w:rsidR="006E4464">
      <w:pgSz w:w="12240" w:h="15840"/>
      <w:pgMar w:top="42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4464"/>
    <w:rsid w:val="006E4464"/>
    <w:rsid w:val="00E6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Mussell</dc:creator>
  <cp:lastModifiedBy>Ali Mussell</cp:lastModifiedBy>
  <cp:revision>2</cp:revision>
  <dcterms:created xsi:type="dcterms:W3CDTF">2020-05-19T08:44:00Z</dcterms:created>
  <dcterms:modified xsi:type="dcterms:W3CDTF">2020-05-19T08:44:00Z</dcterms:modified>
</cp:coreProperties>
</file>